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DD60080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7B85F31F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0FD375B3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297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ремонт </w:t>
      </w:r>
      <w:r>
        <w:rPr>
          <w:sz w:val="28"/>
          <w:szCs w:val="28"/>
          <w:lang w:val="uk-UA"/>
        </w:rPr>
        <w:t xml:space="preserve">водо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роводу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</w:t>
      </w:r>
      <w:r>
        <w:rPr>
          <w:sz w:val="28"/>
          <w:szCs w:val="28"/>
          <w:lang w:val="uk-UA"/>
        </w:rPr>
        <w:t xml:space="preserve">» статті 30 Закону України «Про місцеве самоврядування в Україні», розглянувши заяви</w:t>
      </w:r>
      <w:r>
        <w:rPr>
          <w:sz w:val="28"/>
          <w:szCs w:val="28"/>
          <w:lang w:val="uk-UA"/>
        </w:rPr>
        <w:t xml:space="preserve"> та надані матеріали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ремонту </w:t>
      </w:r>
      <w:r>
        <w:rPr>
          <w:sz w:val="28"/>
          <w:szCs w:val="28"/>
          <w:lang w:val="uk-UA"/>
        </w:rPr>
        <w:t xml:space="preserve">водоп</w:t>
      </w:r>
      <w:r>
        <w:rPr>
          <w:sz w:val="28"/>
          <w:szCs w:val="28"/>
          <w:lang w:val="uk-UA"/>
        </w:rPr>
        <w:t xml:space="preserve">роводу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</w:t>
      </w:r>
      <w:r>
        <w:rPr>
          <w:sz w:val="28"/>
          <w:szCs w:val="28"/>
          <w:lang w:val="uk-UA"/>
        </w:rPr>
        <w:t xml:space="preserve"> Надати </w:t>
      </w:r>
      <w:r>
        <w:rPr>
          <w:sz w:val="28"/>
          <w:szCs w:val="28"/>
          <w:lang w:val="uk-UA"/>
        </w:rPr>
        <w:t xml:space="preserve">дозвіл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ремонт водопроводу від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до домоволодіння: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2AD6096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uk-UA"/>
        </w:rPr>
        <w:t xml:space="preserve">1) </w:t>
      </w:r>
      <w:r>
        <w:rPr>
          <w:color w:val="000000" w:themeColor="text1"/>
          <w:sz w:val="28"/>
          <w:szCs w:val="28"/>
          <w:lang w:val="uk-UA"/>
        </w:rPr>
        <w:t xml:space="preserve">особі 27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по вулиці </w:t>
      </w:r>
      <w:r>
        <w:rPr>
          <w:color w:val="000000" w:themeColor="text1"/>
          <w:sz w:val="28"/>
          <w:szCs w:val="28"/>
          <w:lang w:val="uk-UA"/>
        </w:rPr>
        <w:t xml:space="preserve">Полтавська</w:t>
      </w:r>
      <w:r>
        <w:rPr>
          <w:color w:val="000000" w:themeColor="text1"/>
          <w:sz w:val="28"/>
          <w:szCs w:val="28"/>
          <w:lang w:val="uk-UA"/>
        </w:rPr>
        <w:t xml:space="preserve">, 52</w:t>
      </w:r>
      <w:r>
        <w:rPr>
          <w:color w:val="000000" w:themeColor="text1"/>
          <w:sz w:val="28"/>
          <w:szCs w:val="28"/>
          <w:lang w:val="uk-UA"/>
        </w:rPr>
        <w:t xml:space="preserve"> в місті </w:t>
      </w:r>
      <w:r>
        <w:rPr>
          <w:color w:val="000000" w:themeColor="text1"/>
          <w:sz w:val="28"/>
          <w:szCs w:val="28"/>
          <w:lang w:val="uk-UA"/>
        </w:rPr>
        <w:t xml:space="preserve">Берестині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tabs>
          <w:tab w:val="left" w:leader="none" w:pos="4335"/>
        </w:tabs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за</w:t>
      </w:r>
      <w:r>
        <w:rPr>
          <w:sz w:val="28"/>
          <w:szCs w:val="28"/>
          <w:lang w:val="uk-UA"/>
        </w:rPr>
        <w:t xml:space="preserve">явників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виконувати</w:t>
      </w:r>
      <w:r>
        <w:rPr>
          <w:sz w:val="28"/>
          <w:szCs w:val="28"/>
          <w:lang w:val="uk-UA"/>
        </w:rPr>
        <w:t xml:space="preserve"> роботи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ехнічних умов, </w:t>
      </w:r>
      <w:r>
        <w:rPr>
          <w:sz w:val="28"/>
          <w:szCs w:val="28"/>
          <w:lang w:val="uk-UA"/>
        </w:rPr>
        <w:t xml:space="preserve">що видані комунальним  підприємством 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>
        <w:rPr>
          <w:sz w:val="28"/>
          <w:szCs w:val="28"/>
          <w:lang w:val="uk-UA"/>
        </w:rPr>
        <w:t xml:space="preserve">після закінчення роб</w:t>
      </w:r>
      <w:r>
        <w:rPr>
          <w:sz w:val="28"/>
          <w:szCs w:val="28"/>
          <w:lang w:val="uk-UA"/>
        </w:rPr>
        <w:t xml:space="preserve">іт</w:t>
      </w:r>
      <w:r>
        <w:rPr>
          <w:sz w:val="28"/>
          <w:szCs w:val="28"/>
          <w:lang w:val="uk-UA"/>
        </w:rPr>
        <w:t xml:space="preserve"> провести</w:t>
      </w:r>
      <w:r>
        <w:rPr>
          <w:sz w:val="28"/>
          <w:szCs w:val="28"/>
          <w:lang w:val="uk-UA"/>
        </w:rPr>
        <w:t xml:space="preserve"> за власний рахунок</w:t>
      </w:r>
      <w:r>
        <w:rPr>
          <w:sz w:val="28"/>
          <w:szCs w:val="28"/>
          <w:lang w:val="uk-UA"/>
        </w:rPr>
        <w:t xml:space="preserve"> відновлення </w:t>
      </w:r>
      <w:r>
        <w:rPr>
          <w:sz w:val="28"/>
          <w:szCs w:val="28"/>
          <w:lang w:val="uk-UA"/>
        </w:rPr>
        <w:t xml:space="preserve">пошкоджених </w:t>
      </w:r>
      <w:r>
        <w:rPr>
          <w:sz w:val="28"/>
          <w:szCs w:val="28"/>
          <w:lang w:val="uk-UA"/>
        </w:rPr>
        <w:t xml:space="preserve">елементів </w:t>
      </w:r>
      <w:r>
        <w:rPr>
          <w:sz w:val="28"/>
          <w:szCs w:val="28"/>
          <w:lang w:val="uk-UA"/>
        </w:rPr>
        <w:t xml:space="preserve">благоустрою (доріг, троту</w:t>
      </w:r>
      <w:r>
        <w:rPr>
          <w:sz w:val="28"/>
          <w:szCs w:val="28"/>
          <w:lang w:val="uk-UA"/>
        </w:rPr>
        <w:t xml:space="preserve">арів, газонів) в повному обсязі.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pacing w:val="-1"/>
          <w:sz w:val="28"/>
          <w:szCs w:val="28"/>
          <w:lang w:val="uk-UA"/>
        </w:rPr>
        <w:t xml:space="preserve">Рішення</w:t>
      </w:r>
      <w:r>
        <w:rPr>
          <w:spacing w:val="-1"/>
          <w:sz w:val="28"/>
          <w:szCs w:val="28"/>
        </w:rPr>
        <w:t xml:space="preserve"> дійсн</w:t>
      </w:r>
      <w:r>
        <w:rPr>
          <w:spacing w:val="-1"/>
          <w:sz w:val="28"/>
          <w:szCs w:val="28"/>
          <w:lang w:val="uk-UA"/>
        </w:rPr>
        <w:t xml:space="preserve">е </w:t>
      </w:r>
      <w:r>
        <w:rPr>
          <w:spacing w:val="-1"/>
          <w:sz w:val="28"/>
          <w:szCs w:val="28"/>
        </w:rPr>
        <w:t xml:space="preserve">протягом</w:t>
      </w:r>
      <w:r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 xml:space="preserve">одного року</w:t>
      </w:r>
      <w:r>
        <w:rPr>
          <w:spacing w:val="-1"/>
          <w:sz w:val="28"/>
          <w:szCs w:val="28"/>
        </w:rPr>
        <w:t xml:space="preserve"> з дати </w:t>
      </w:r>
      <w:r>
        <w:rPr>
          <w:spacing w:val="-1"/>
          <w:sz w:val="28"/>
          <w:szCs w:val="28"/>
          <w:lang w:val="uk-UA"/>
        </w:rPr>
        <w:t xml:space="preserve">його </w:t>
      </w:r>
      <w:r>
        <w:rPr>
          <w:spacing w:val="-1"/>
          <w:sz w:val="28"/>
          <w:szCs w:val="28"/>
        </w:rPr>
        <w:t xml:space="preserve">прийняття</w:t>
      </w:r>
      <w:r>
        <w:rPr>
          <w:spacing w:val="-1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  <w:lang w:val="uk-UA" w:eastAsia="ar-SA"/>
        </w:rPr>
        <w:t xml:space="preserve">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567" w:right="70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96B68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2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908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901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Обычный (веб)"/>
    <w:basedOn w:val="896"/>
    <w:next w:val="912"/>
    <w:link w:val="896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2025-12-03T07:38:00Z</dcterms:created>
  <dcterms:modified xsi:type="dcterms:W3CDTF">2026-05-20T05:46:05Z</dcterms:modified>
  <cp:version>983040</cp:version>
</cp:coreProperties>
</file>